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BF1" w:rsidRDefault="00DB1F57">
      <w:pPr>
        <w:widowControl w:val="0"/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spacing w:line="240" w:lineRule="auto"/>
        <w:jc w:val="center"/>
        <w:rPr>
          <w:rFonts w:ascii="Montserrat" w:eastAsia="Montserrat" w:hAnsi="Montserrat" w:cs="Montserrat"/>
          <w:color w:val="353535"/>
          <w:highlight w:val="yellow"/>
        </w:rPr>
      </w:pPr>
      <w:r>
        <w:rPr>
          <w:rFonts w:ascii="Montserrat" w:eastAsia="Montserrat" w:hAnsi="Montserrat" w:cs="Montserrat"/>
          <w:color w:val="353535"/>
          <w:sz w:val="20"/>
          <w:szCs w:val="20"/>
        </w:rPr>
        <w:t xml:space="preserve">FOR IMMEDIATE RELEASE | </w:t>
      </w:r>
      <w:r>
        <w:rPr>
          <w:rFonts w:ascii="Montserrat" w:eastAsia="Montserrat" w:hAnsi="Montserrat" w:cs="Montserrat"/>
          <w:color w:val="353535"/>
          <w:highlight w:val="yellow"/>
        </w:rPr>
        <w:t>[DATE]</w:t>
      </w:r>
    </w:p>
    <w:p w:rsidR="005E2BF1" w:rsidRDefault="00DB1F57">
      <w:pPr>
        <w:widowControl w:val="0"/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spacing w:line="240" w:lineRule="auto"/>
        <w:rPr>
          <w:rFonts w:ascii="Montserrat" w:eastAsia="Montserrat" w:hAnsi="Montserrat" w:cs="Montserrat"/>
          <w:color w:val="353535"/>
        </w:rPr>
      </w:pPr>
      <w:r>
        <w:rPr>
          <w:noProof/>
        </w:rPr>
        <w:drawing>
          <wp:anchor distT="228600" distB="228600" distL="228600" distR="228600" simplePos="0" relativeHeight="251658240" behindDoc="0" locked="0" layoutInCell="1" hidden="0" allowOverlap="1">
            <wp:simplePos x="0" y="0"/>
            <wp:positionH relativeFrom="column">
              <wp:posOffset>4895850</wp:posOffset>
            </wp:positionH>
            <wp:positionV relativeFrom="paragraph">
              <wp:posOffset>341744</wp:posOffset>
            </wp:positionV>
            <wp:extent cx="1505862" cy="1069251"/>
            <wp:effectExtent l="0" t="0" r="0" b="0"/>
            <wp:wrapSquare wrapText="bothSides" distT="228600" distB="228600" distL="228600" distR="22860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5862" cy="106925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E2BF1" w:rsidRDefault="005E2BF1">
      <w:pPr>
        <w:widowControl w:val="0"/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spacing w:line="240" w:lineRule="auto"/>
        <w:jc w:val="center"/>
        <w:rPr>
          <w:rFonts w:ascii="Montserrat" w:eastAsia="Montserrat" w:hAnsi="Montserrat" w:cs="Montserrat"/>
          <w:color w:val="353535"/>
        </w:rPr>
      </w:pPr>
    </w:p>
    <w:p w:rsidR="005E2BF1" w:rsidRDefault="005E2BF1">
      <w:pPr>
        <w:widowControl w:val="0"/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spacing w:line="240" w:lineRule="auto"/>
        <w:rPr>
          <w:rFonts w:ascii="Montserrat" w:eastAsia="Montserrat" w:hAnsi="Montserrat" w:cs="Montserrat"/>
          <w:color w:val="353535"/>
        </w:rPr>
      </w:pPr>
    </w:p>
    <w:p w:rsidR="005E2BF1" w:rsidRDefault="00DB1F57">
      <w:pPr>
        <w:pStyle w:val="Heading1"/>
        <w:widowControl w:val="0"/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spacing w:before="0" w:after="0" w:line="240" w:lineRule="auto"/>
        <w:rPr>
          <w:rFonts w:ascii="Montserrat ExtraBold" w:eastAsia="Montserrat ExtraBold" w:hAnsi="Montserrat ExtraBold" w:cs="Montserrat ExtraBold"/>
          <w:color w:val="1A4068"/>
          <w:sz w:val="36"/>
          <w:szCs w:val="36"/>
        </w:rPr>
      </w:pPr>
      <w:bookmarkStart w:id="0" w:name="_ovx5faoo8d1h" w:colFirst="0" w:colLast="0"/>
      <w:bookmarkEnd w:id="0"/>
      <w:r>
        <w:rPr>
          <w:rFonts w:ascii="Montserrat" w:eastAsia="Montserrat" w:hAnsi="Montserrat" w:cs="Montserrat"/>
          <w:color w:val="1A4068"/>
          <w:sz w:val="36"/>
          <w:szCs w:val="36"/>
          <w:highlight w:val="yellow"/>
        </w:rPr>
        <w:t xml:space="preserve">[MUNICIPALITY] [TITLE/RECIPIENT NAME] </w:t>
      </w:r>
      <w:r>
        <w:rPr>
          <w:rFonts w:ascii="Montserrat" w:eastAsia="Montserrat" w:hAnsi="Montserrat" w:cs="Montserrat"/>
          <w:color w:val="1A4068"/>
          <w:sz w:val="36"/>
          <w:szCs w:val="36"/>
        </w:rPr>
        <w:t xml:space="preserve">HONORED WITH </w:t>
      </w:r>
      <w:r>
        <w:rPr>
          <w:rFonts w:ascii="Montserrat ExtraBold" w:eastAsia="Montserrat ExtraBold" w:hAnsi="Montserrat ExtraBold" w:cs="Montserrat ExtraBold"/>
          <w:color w:val="1A4068"/>
          <w:sz w:val="36"/>
          <w:szCs w:val="36"/>
        </w:rPr>
        <w:t>COMMUNITY DEVELOPMENT LEADER AWARD</w:t>
      </w:r>
    </w:p>
    <w:p w:rsidR="005E2BF1" w:rsidRDefault="005E2BF1">
      <w:pPr>
        <w:widowControl w:val="0"/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spacing w:line="240" w:lineRule="auto"/>
        <w:rPr>
          <w:rFonts w:ascii="Montserrat" w:eastAsia="Montserrat" w:hAnsi="Montserrat" w:cs="Montserrat"/>
          <w:color w:val="353535"/>
        </w:rPr>
      </w:pPr>
    </w:p>
    <w:p w:rsidR="005E2BF1" w:rsidRDefault="005E2BF1">
      <w:pPr>
        <w:widowControl w:val="0"/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spacing w:line="240" w:lineRule="auto"/>
        <w:rPr>
          <w:rFonts w:ascii="Montserrat" w:eastAsia="Montserrat" w:hAnsi="Montserrat" w:cs="Montserrat"/>
          <w:color w:val="353535"/>
        </w:rPr>
      </w:pPr>
    </w:p>
    <w:p w:rsidR="005E2BF1" w:rsidRDefault="005E2BF1">
      <w:pPr>
        <w:widowControl w:val="0"/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rPr>
          <w:rFonts w:ascii="Montserrat" w:eastAsia="Montserrat" w:hAnsi="Montserrat" w:cs="Montserrat"/>
          <w:color w:val="353535"/>
          <w:sz w:val="21"/>
          <w:szCs w:val="21"/>
          <w:highlight w:val="yellow"/>
        </w:rPr>
      </w:pPr>
    </w:p>
    <w:p w:rsidR="005E2BF1" w:rsidRDefault="00DB1F57">
      <w:pPr>
        <w:widowControl w:val="0"/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rPr>
          <w:rFonts w:ascii="Montserrat" w:eastAsia="Montserrat" w:hAnsi="Montserrat" w:cs="Montserrat"/>
          <w:color w:val="353535"/>
          <w:sz w:val="21"/>
          <w:szCs w:val="21"/>
        </w:rPr>
      </w:pPr>
      <w:r>
        <w:rPr>
          <w:rFonts w:ascii="Montserrat" w:eastAsia="Montserrat" w:hAnsi="Montserrat" w:cs="Montserrat"/>
          <w:color w:val="353535"/>
          <w:sz w:val="21"/>
          <w:szCs w:val="21"/>
          <w:highlight w:val="yellow"/>
        </w:rPr>
        <w:t>[LOCATION]</w:t>
      </w:r>
      <w:r>
        <w:rPr>
          <w:rFonts w:ascii="Montserrat" w:eastAsia="Montserrat" w:hAnsi="Montserrat" w:cs="Montserrat"/>
          <w:color w:val="353535"/>
          <w:sz w:val="21"/>
          <w:szCs w:val="21"/>
        </w:rPr>
        <w:t xml:space="preserve"> - </w:t>
      </w:r>
      <w:r>
        <w:rPr>
          <w:rFonts w:ascii="Montserrat" w:eastAsia="Montserrat" w:hAnsi="Montserrat" w:cs="Montserrat"/>
          <w:color w:val="353535"/>
          <w:sz w:val="21"/>
          <w:szCs w:val="21"/>
          <w:highlight w:val="yellow"/>
        </w:rPr>
        <w:t>[RECIPIENT NAME]</w:t>
      </w:r>
      <w:r>
        <w:rPr>
          <w:rFonts w:ascii="Montserrat" w:eastAsia="Montserrat" w:hAnsi="Montserrat" w:cs="Montserrat"/>
          <w:color w:val="353535"/>
          <w:sz w:val="21"/>
          <w:szCs w:val="21"/>
        </w:rPr>
        <w:t xml:space="preserve">, </w:t>
      </w:r>
      <w:r>
        <w:rPr>
          <w:rFonts w:ascii="Montserrat" w:eastAsia="Montserrat" w:hAnsi="Montserrat" w:cs="Montserrat"/>
          <w:color w:val="353535"/>
          <w:sz w:val="21"/>
          <w:szCs w:val="21"/>
          <w:highlight w:val="yellow"/>
        </w:rPr>
        <w:t>[TITLE]</w:t>
      </w:r>
      <w:r>
        <w:rPr>
          <w:rFonts w:ascii="Montserrat" w:eastAsia="Montserrat" w:hAnsi="Montserrat" w:cs="Montserrat"/>
          <w:color w:val="353535"/>
          <w:sz w:val="21"/>
          <w:szCs w:val="21"/>
        </w:rPr>
        <w:t xml:space="preserve"> of </w:t>
      </w:r>
      <w:r>
        <w:rPr>
          <w:rFonts w:ascii="Montserrat" w:eastAsia="Montserrat" w:hAnsi="Montserrat" w:cs="Montserrat"/>
          <w:color w:val="353535"/>
          <w:sz w:val="21"/>
          <w:szCs w:val="21"/>
          <w:highlight w:val="yellow"/>
        </w:rPr>
        <w:t>[MUNICIPALITY]</w:t>
      </w:r>
      <w:r>
        <w:rPr>
          <w:rFonts w:ascii="Montserrat" w:eastAsia="Montserrat" w:hAnsi="Montserrat" w:cs="Montserrat"/>
          <w:color w:val="353535"/>
          <w:sz w:val="21"/>
          <w:szCs w:val="21"/>
        </w:rPr>
        <w:t>, has been named the 2024</w:t>
      </w:r>
      <w:bookmarkStart w:id="1" w:name="_GoBack"/>
      <w:bookmarkEnd w:id="1"/>
      <w:r>
        <w:rPr>
          <w:rFonts w:ascii="Montserrat" w:eastAsia="Montserrat" w:hAnsi="Montserrat" w:cs="Montserrat"/>
          <w:color w:val="353535"/>
          <w:sz w:val="21"/>
          <w:szCs w:val="21"/>
        </w:rPr>
        <w:t xml:space="preserve"> recipient of the Community Development Leader Awards (CDLA) </w:t>
      </w:r>
      <w:r>
        <w:rPr>
          <w:rFonts w:ascii="Montserrat" w:eastAsia="Montserrat" w:hAnsi="Montserrat" w:cs="Montserrat"/>
          <w:color w:val="353535"/>
          <w:sz w:val="21"/>
          <w:szCs w:val="21"/>
          <w:highlight w:val="yellow"/>
        </w:rPr>
        <w:t>[FOR CATEGORY, if applicable]</w:t>
      </w:r>
      <w:r>
        <w:rPr>
          <w:rFonts w:ascii="Montserrat" w:eastAsia="Montserrat" w:hAnsi="Montserrat" w:cs="Montserrat"/>
          <w:color w:val="353535"/>
          <w:sz w:val="21"/>
          <w:szCs w:val="21"/>
        </w:rPr>
        <w:t xml:space="preserve">. Presented annually by </w:t>
      </w:r>
      <w:proofErr w:type="spellStart"/>
      <w:r>
        <w:rPr>
          <w:rFonts w:ascii="Montserrat" w:eastAsia="Montserrat" w:hAnsi="Montserrat" w:cs="Montserrat"/>
          <w:color w:val="353535"/>
          <w:sz w:val="21"/>
          <w:szCs w:val="21"/>
        </w:rPr>
        <w:t>SAFEbuilt</w:t>
      </w:r>
      <w:proofErr w:type="spellEnd"/>
      <w:r>
        <w:rPr>
          <w:rFonts w:ascii="Montserrat" w:eastAsia="Montserrat" w:hAnsi="Montserrat" w:cs="Montserrat"/>
          <w:color w:val="353535"/>
          <w:sz w:val="21"/>
          <w:szCs w:val="21"/>
        </w:rPr>
        <w:t>, the award recognizes municipal leaders who have demonstrated exceptional commitment to and innovation in k</w:t>
      </w:r>
      <w:r>
        <w:rPr>
          <w:rFonts w:ascii="Montserrat" w:eastAsia="Montserrat" w:hAnsi="Montserrat" w:cs="Montserrat"/>
          <w:color w:val="353535"/>
          <w:sz w:val="21"/>
          <w:szCs w:val="21"/>
        </w:rPr>
        <w:t>eeping their communities safe, operational, and positioned for future growth.</w:t>
      </w:r>
    </w:p>
    <w:p w:rsidR="005E2BF1" w:rsidRDefault="005E2BF1">
      <w:pPr>
        <w:widowControl w:val="0"/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rPr>
          <w:rFonts w:ascii="Montserrat" w:eastAsia="Montserrat" w:hAnsi="Montserrat" w:cs="Montserrat"/>
          <w:color w:val="353535"/>
          <w:sz w:val="21"/>
          <w:szCs w:val="21"/>
        </w:rPr>
      </w:pPr>
    </w:p>
    <w:p w:rsidR="005E2BF1" w:rsidRDefault="00DB1F57">
      <w:pPr>
        <w:widowControl w:val="0"/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rPr>
          <w:rFonts w:ascii="Montserrat" w:eastAsia="Montserrat" w:hAnsi="Montserrat" w:cs="Montserrat"/>
          <w:color w:val="353535"/>
          <w:sz w:val="21"/>
          <w:szCs w:val="21"/>
          <w:highlight w:val="yellow"/>
        </w:rPr>
      </w:pPr>
      <w:r>
        <w:rPr>
          <w:rFonts w:ascii="Montserrat" w:eastAsia="Montserrat" w:hAnsi="Montserrat" w:cs="Montserrat"/>
          <w:color w:val="353535"/>
          <w:sz w:val="21"/>
          <w:szCs w:val="21"/>
          <w:highlight w:val="yellow"/>
        </w:rPr>
        <w:t>[RECIPIENT]</w:t>
      </w:r>
      <w:r>
        <w:rPr>
          <w:rFonts w:ascii="Montserrat" w:eastAsia="Montserrat" w:hAnsi="Montserrat" w:cs="Montserrat"/>
          <w:color w:val="353535"/>
          <w:sz w:val="21"/>
          <w:szCs w:val="21"/>
        </w:rPr>
        <w:t xml:space="preserve"> was nominated for this prestigious award based on their tireless efforts to improve </w:t>
      </w:r>
      <w:r>
        <w:rPr>
          <w:rFonts w:ascii="Montserrat" w:eastAsia="Montserrat" w:hAnsi="Montserrat" w:cs="Montserrat"/>
          <w:color w:val="353535"/>
          <w:sz w:val="21"/>
          <w:szCs w:val="21"/>
          <w:highlight w:val="yellow"/>
        </w:rPr>
        <w:t>[MUNICIPALITY]</w:t>
      </w:r>
      <w:r>
        <w:rPr>
          <w:rFonts w:ascii="Montserrat" w:eastAsia="Montserrat" w:hAnsi="Montserrat" w:cs="Montserrat"/>
          <w:color w:val="353535"/>
          <w:sz w:val="21"/>
          <w:szCs w:val="21"/>
        </w:rPr>
        <w:t xml:space="preserve"> across all aspects of city management. As </w:t>
      </w:r>
      <w:r>
        <w:rPr>
          <w:rFonts w:ascii="Montserrat" w:eastAsia="Montserrat" w:hAnsi="Montserrat" w:cs="Montserrat"/>
          <w:color w:val="353535"/>
          <w:sz w:val="21"/>
          <w:szCs w:val="21"/>
          <w:highlight w:val="yellow"/>
        </w:rPr>
        <w:t>[TITLE]</w:t>
      </w:r>
      <w:r>
        <w:rPr>
          <w:rFonts w:ascii="Montserrat" w:eastAsia="Montserrat" w:hAnsi="Montserrat" w:cs="Montserrat"/>
          <w:color w:val="353535"/>
          <w:sz w:val="21"/>
          <w:szCs w:val="21"/>
        </w:rPr>
        <w:t xml:space="preserve">, </w:t>
      </w:r>
      <w:r>
        <w:rPr>
          <w:rFonts w:ascii="Montserrat" w:eastAsia="Montserrat" w:hAnsi="Montserrat" w:cs="Montserrat"/>
          <w:color w:val="353535"/>
          <w:sz w:val="21"/>
          <w:szCs w:val="21"/>
          <w:highlight w:val="yellow"/>
        </w:rPr>
        <w:t xml:space="preserve">[RECIPIENT] </w:t>
      </w:r>
      <w:r>
        <w:rPr>
          <w:rFonts w:ascii="Montserrat" w:eastAsia="Montserrat" w:hAnsi="Montserrat" w:cs="Montserrat"/>
          <w:color w:val="353535"/>
          <w:sz w:val="21"/>
          <w:szCs w:val="21"/>
        </w:rPr>
        <w:t>has</w:t>
      </w:r>
      <w:r>
        <w:rPr>
          <w:rFonts w:ascii="Montserrat" w:eastAsia="Montserrat" w:hAnsi="Montserrat" w:cs="Montserrat"/>
          <w:color w:val="353535"/>
          <w:sz w:val="21"/>
          <w:szCs w:val="21"/>
        </w:rPr>
        <w:t xml:space="preserve"> spearheaded numerous initiatives to </w:t>
      </w:r>
      <w:r>
        <w:rPr>
          <w:rFonts w:ascii="Montserrat" w:eastAsia="Montserrat" w:hAnsi="Montserrat" w:cs="Montserrat"/>
          <w:color w:val="353535"/>
          <w:sz w:val="21"/>
          <w:szCs w:val="21"/>
          <w:highlight w:val="yellow"/>
        </w:rPr>
        <w:t>[provide examples here, such as, enhance public safety, modernize infrastructure, spur economic development, and improve sustainability and resiliency].</w:t>
      </w:r>
    </w:p>
    <w:p w:rsidR="005E2BF1" w:rsidRDefault="005E2BF1">
      <w:pPr>
        <w:widowControl w:val="0"/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rPr>
          <w:rFonts w:ascii="Montserrat" w:eastAsia="Montserrat" w:hAnsi="Montserrat" w:cs="Montserrat"/>
          <w:color w:val="353535"/>
          <w:sz w:val="21"/>
          <w:szCs w:val="21"/>
        </w:rPr>
      </w:pPr>
    </w:p>
    <w:p w:rsidR="005E2BF1" w:rsidRDefault="00DB1F57">
      <w:pPr>
        <w:widowControl w:val="0"/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jc w:val="center"/>
        <w:rPr>
          <w:rFonts w:ascii="Montserrat" w:eastAsia="Montserrat" w:hAnsi="Montserrat" w:cs="Montserrat"/>
          <w:color w:val="353535"/>
          <w:sz w:val="21"/>
          <w:szCs w:val="21"/>
        </w:rPr>
      </w:pPr>
      <w:r>
        <w:rPr>
          <w:rFonts w:ascii="Montserrat SemiBold" w:eastAsia="Montserrat SemiBold" w:hAnsi="Montserrat SemiBold" w:cs="Montserrat SemiBold"/>
          <w:i/>
          <w:color w:val="1A4068"/>
          <w:sz w:val="26"/>
          <w:szCs w:val="26"/>
          <w:highlight w:val="yellow"/>
        </w:rPr>
        <w:t xml:space="preserve">"[Acceptance or gratitude quote from recipient can go here]," </w:t>
      </w:r>
      <w:r>
        <w:rPr>
          <w:rFonts w:ascii="Montserrat SemiBold" w:eastAsia="Montserrat SemiBold" w:hAnsi="Montserrat SemiBold" w:cs="Montserrat SemiBold"/>
          <w:i/>
          <w:color w:val="1A4068"/>
          <w:sz w:val="26"/>
          <w:szCs w:val="26"/>
        </w:rPr>
        <w:t>sai</w:t>
      </w:r>
      <w:r>
        <w:rPr>
          <w:rFonts w:ascii="Montserrat SemiBold" w:eastAsia="Montserrat SemiBold" w:hAnsi="Montserrat SemiBold" w:cs="Montserrat SemiBold"/>
          <w:i/>
          <w:color w:val="1A4068"/>
          <w:sz w:val="26"/>
          <w:szCs w:val="26"/>
        </w:rPr>
        <w:t xml:space="preserve">d </w:t>
      </w:r>
      <w:r>
        <w:rPr>
          <w:rFonts w:ascii="Montserrat SemiBold" w:eastAsia="Montserrat SemiBold" w:hAnsi="Montserrat SemiBold" w:cs="Montserrat SemiBold"/>
          <w:i/>
          <w:color w:val="1A4068"/>
          <w:sz w:val="26"/>
          <w:szCs w:val="26"/>
          <w:highlight w:val="yellow"/>
        </w:rPr>
        <w:t>[RECIPIENT]. "Together, we have made great strides, but our work is not done. I remain as committed as ever to realizing our full vision for an equitable, prosperous, and resilient [MUNICIPALITY]."</w:t>
      </w:r>
      <w:r>
        <w:rPr>
          <w:rFonts w:ascii="Montserrat" w:eastAsia="Montserrat" w:hAnsi="Montserrat" w:cs="Montserrat"/>
          <w:color w:val="353535"/>
          <w:sz w:val="21"/>
          <w:szCs w:val="21"/>
        </w:rPr>
        <w:br/>
      </w:r>
    </w:p>
    <w:p w:rsidR="005E2BF1" w:rsidRDefault="00DB1F57">
      <w:pPr>
        <w:widowControl w:val="0"/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rPr>
          <w:rFonts w:ascii="Montserrat" w:eastAsia="Montserrat" w:hAnsi="Montserrat" w:cs="Montserrat"/>
          <w:color w:val="353535"/>
          <w:sz w:val="21"/>
          <w:szCs w:val="21"/>
        </w:rPr>
      </w:pPr>
      <w:r>
        <w:rPr>
          <w:rFonts w:ascii="Montserrat" w:eastAsia="Montserrat" w:hAnsi="Montserrat" w:cs="Montserrat"/>
          <w:color w:val="353535"/>
          <w:sz w:val="21"/>
          <w:szCs w:val="21"/>
        </w:rPr>
        <w:t xml:space="preserve">Some of </w:t>
      </w:r>
      <w:r>
        <w:rPr>
          <w:rFonts w:ascii="Montserrat" w:eastAsia="Montserrat" w:hAnsi="Montserrat" w:cs="Montserrat"/>
          <w:color w:val="353535"/>
          <w:sz w:val="21"/>
          <w:szCs w:val="21"/>
          <w:highlight w:val="yellow"/>
        </w:rPr>
        <w:t xml:space="preserve">[RECIPIENT'S] </w:t>
      </w:r>
      <w:r>
        <w:rPr>
          <w:rFonts w:ascii="Montserrat" w:eastAsia="Montserrat" w:hAnsi="Montserrat" w:cs="Montserrat"/>
          <w:color w:val="353535"/>
          <w:sz w:val="21"/>
          <w:szCs w:val="21"/>
        </w:rPr>
        <w:t>most significant achievements fro</w:t>
      </w:r>
      <w:r>
        <w:rPr>
          <w:rFonts w:ascii="Montserrat" w:eastAsia="Montserrat" w:hAnsi="Montserrat" w:cs="Montserrat"/>
          <w:color w:val="353535"/>
          <w:sz w:val="21"/>
          <w:szCs w:val="21"/>
        </w:rPr>
        <w:t>m this past include:</w:t>
      </w:r>
    </w:p>
    <w:p w:rsidR="005E2BF1" w:rsidRDefault="00DB1F57">
      <w:pPr>
        <w:widowControl w:val="0"/>
        <w:numPr>
          <w:ilvl w:val="0"/>
          <w:numId w:val="1"/>
        </w:numPr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rPr>
          <w:sz w:val="21"/>
          <w:szCs w:val="21"/>
          <w:highlight w:val="yellow"/>
        </w:rPr>
      </w:pPr>
      <w:r>
        <w:rPr>
          <w:rFonts w:ascii="Montserrat" w:eastAsia="Montserrat" w:hAnsi="Montserrat" w:cs="Montserrat"/>
          <w:color w:val="353535"/>
          <w:sz w:val="21"/>
          <w:szCs w:val="21"/>
          <w:highlight w:val="yellow"/>
        </w:rPr>
        <w:t>[CDLA-RELATED ACCOMPLISHMENT 1]</w:t>
      </w:r>
    </w:p>
    <w:p w:rsidR="005E2BF1" w:rsidRDefault="00DB1F57">
      <w:pPr>
        <w:widowControl w:val="0"/>
        <w:numPr>
          <w:ilvl w:val="0"/>
          <w:numId w:val="1"/>
        </w:numPr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rPr>
          <w:sz w:val="21"/>
          <w:szCs w:val="21"/>
          <w:highlight w:val="yellow"/>
        </w:rPr>
      </w:pPr>
      <w:r>
        <w:rPr>
          <w:rFonts w:ascii="Montserrat" w:eastAsia="Montserrat" w:hAnsi="Montserrat" w:cs="Montserrat"/>
          <w:color w:val="353535"/>
          <w:sz w:val="21"/>
          <w:szCs w:val="21"/>
          <w:highlight w:val="yellow"/>
        </w:rPr>
        <w:t>[[CDLA-RELATED ACCOMPLISHMENT 2]</w:t>
      </w:r>
    </w:p>
    <w:p w:rsidR="005E2BF1" w:rsidRDefault="00DB1F57">
      <w:pPr>
        <w:widowControl w:val="0"/>
        <w:numPr>
          <w:ilvl w:val="0"/>
          <w:numId w:val="1"/>
        </w:numPr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rPr>
          <w:sz w:val="21"/>
          <w:szCs w:val="21"/>
          <w:highlight w:val="yellow"/>
        </w:rPr>
      </w:pPr>
      <w:r>
        <w:rPr>
          <w:rFonts w:ascii="Montserrat" w:eastAsia="Montserrat" w:hAnsi="Montserrat" w:cs="Montserrat"/>
          <w:color w:val="353535"/>
          <w:sz w:val="21"/>
          <w:szCs w:val="21"/>
          <w:highlight w:val="yellow"/>
        </w:rPr>
        <w:t>[[CDLA-RELATED ACCOMPLISHMENT 3]</w:t>
      </w:r>
    </w:p>
    <w:p w:rsidR="005E2BF1" w:rsidRDefault="005E2BF1">
      <w:pPr>
        <w:widowControl w:val="0"/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rPr>
          <w:rFonts w:ascii="Montserrat" w:eastAsia="Montserrat" w:hAnsi="Montserrat" w:cs="Montserrat"/>
          <w:color w:val="353535"/>
          <w:sz w:val="21"/>
          <w:szCs w:val="21"/>
        </w:rPr>
      </w:pPr>
    </w:p>
    <w:p w:rsidR="005E2BF1" w:rsidRDefault="00DB1F57">
      <w:pPr>
        <w:widowControl w:val="0"/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rPr>
          <w:rFonts w:ascii="Montserrat" w:eastAsia="Montserrat" w:hAnsi="Montserrat" w:cs="Montserrat"/>
          <w:color w:val="353535"/>
          <w:sz w:val="21"/>
          <w:szCs w:val="21"/>
        </w:rPr>
      </w:pPr>
      <w:r>
        <w:rPr>
          <w:rFonts w:ascii="Montserrat" w:eastAsia="Montserrat" w:hAnsi="Montserrat" w:cs="Montserrat"/>
          <w:color w:val="353535"/>
          <w:sz w:val="21"/>
          <w:szCs w:val="21"/>
        </w:rPr>
        <w:t>"</w:t>
      </w:r>
      <w:r>
        <w:rPr>
          <w:rFonts w:ascii="Montserrat" w:eastAsia="Montserrat" w:hAnsi="Montserrat" w:cs="Montserrat"/>
          <w:color w:val="353535"/>
          <w:sz w:val="21"/>
          <w:szCs w:val="21"/>
          <w:highlight w:val="yellow"/>
        </w:rPr>
        <w:t xml:space="preserve">[RECIPIENT] </w:t>
      </w:r>
      <w:r>
        <w:rPr>
          <w:rFonts w:ascii="Montserrat" w:eastAsia="Montserrat" w:hAnsi="Montserrat" w:cs="Montserrat"/>
          <w:color w:val="353535"/>
          <w:sz w:val="21"/>
          <w:szCs w:val="21"/>
        </w:rPr>
        <w:t xml:space="preserve">exemplifies the outstanding local leadership we aim to recognize with the CDLA," said </w:t>
      </w:r>
      <w:r>
        <w:rPr>
          <w:rFonts w:ascii="Montserrat" w:eastAsia="Montserrat" w:hAnsi="Montserrat" w:cs="Montserrat"/>
          <w:color w:val="353535"/>
          <w:sz w:val="21"/>
          <w:szCs w:val="21"/>
        </w:rPr>
        <w:t xml:space="preserve">Chris Giordano, </w:t>
      </w:r>
      <w:proofErr w:type="spellStart"/>
      <w:r>
        <w:rPr>
          <w:rFonts w:ascii="Montserrat" w:eastAsia="Montserrat" w:hAnsi="Montserrat" w:cs="Montserrat"/>
          <w:color w:val="353535"/>
          <w:sz w:val="21"/>
          <w:szCs w:val="21"/>
        </w:rPr>
        <w:t>SAFEbuilt</w:t>
      </w:r>
      <w:proofErr w:type="spellEnd"/>
      <w:r>
        <w:rPr>
          <w:rFonts w:ascii="Montserrat" w:eastAsia="Montserrat" w:hAnsi="Montserrat" w:cs="Montserrat"/>
          <w:color w:val="353535"/>
          <w:sz w:val="21"/>
          <w:szCs w:val="21"/>
        </w:rPr>
        <w:t xml:space="preserve"> Chief Executive Officer. "Their relentless drive to create a better future for </w:t>
      </w:r>
      <w:r>
        <w:rPr>
          <w:rFonts w:ascii="Montserrat" w:eastAsia="Montserrat" w:hAnsi="Montserrat" w:cs="Montserrat"/>
          <w:color w:val="353535"/>
          <w:sz w:val="21"/>
          <w:szCs w:val="21"/>
          <w:highlight w:val="yellow"/>
        </w:rPr>
        <w:t xml:space="preserve">[MUNICIPALITY] </w:t>
      </w:r>
      <w:r>
        <w:rPr>
          <w:rFonts w:ascii="Montserrat" w:eastAsia="Montserrat" w:hAnsi="Montserrat" w:cs="Montserrat"/>
          <w:color w:val="353535"/>
          <w:sz w:val="21"/>
          <w:szCs w:val="21"/>
        </w:rPr>
        <w:t xml:space="preserve">reflects the very best of public service. We are thrilled to present </w:t>
      </w:r>
      <w:r>
        <w:rPr>
          <w:rFonts w:ascii="Montserrat" w:eastAsia="Montserrat" w:hAnsi="Montserrat" w:cs="Montserrat"/>
          <w:color w:val="353535"/>
          <w:sz w:val="21"/>
          <w:szCs w:val="21"/>
          <w:highlight w:val="yellow"/>
        </w:rPr>
        <w:t xml:space="preserve">[RECIPIENT NAME] </w:t>
      </w:r>
      <w:r>
        <w:rPr>
          <w:rFonts w:ascii="Montserrat" w:eastAsia="Montserrat" w:hAnsi="Montserrat" w:cs="Montserrat"/>
          <w:color w:val="353535"/>
          <w:sz w:val="21"/>
          <w:szCs w:val="21"/>
        </w:rPr>
        <w:t>with this honor."</w:t>
      </w:r>
    </w:p>
    <w:p w:rsidR="005E2BF1" w:rsidRDefault="005E2BF1">
      <w:pPr>
        <w:pStyle w:val="Heading3"/>
        <w:widowControl w:val="0"/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spacing w:before="0" w:after="0"/>
        <w:rPr>
          <w:rFonts w:ascii="Montserrat ExtraBold" w:eastAsia="Montserrat ExtraBold" w:hAnsi="Montserrat ExtraBold" w:cs="Montserrat ExtraBold"/>
          <w:color w:val="1A4068"/>
        </w:rPr>
      </w:pPr>
      <w:bookmarkStart w:id="2" w:name="_fu03xwjopb98" w:colFirst="0" w:colLast="0"/>
      <w:bookmarkEnd w:id="2"/>
    </w:p>
    <w:p w:rsidR="005E2BF1" w:rsidRDefault="005E2BF1"/>
    <w:p w:rsidR="005E2BF1" w:rsidRDefault="00DB1F57">
      <w:pPr>
        <w:pStyle w:val="Heading3"/>
        <w:widowControl w:val="0"/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spacing w:before="0" w:after="0" w:line="240" w:lineRule="auto"/>
        <w:rPr>
          <w:rFonts w:ascii="Montserrat ExtraBold" w:eastAsia="Montserrat ExtraBold" w:hAnsi="Montserrat ExtraBold" w:cs="Montserrat ExtraBold"/>
          <w:color w:val="1A4068"/>
        </w:rPr>
      </w:pPr>
      <w:bookmarkStart w:id="3" w:name="_8qavsf293kk5" w:colFirst="0" w:colLast="0"/>
      <w:bookmarkEnd w:id="3"/>
      <w:r>
        <w:rPr>
          <w:rFonts w:ascii="Montserrat ExtraBold" w:eastAsia="Montserrat ExtraBold" w:hAnsi="Montserrat ExtraBold" w:cs="Montserrat ExtraBold"/>
          <w:color w:val="1A4068"/>
        </w:rPr>
        <w:t xml:space="preserve">About </w:t>
      </w:r>
      <w:proofErr w:type="spellStart"/>
      <w:r>
        <w:rPr>
          <w:rFonts w:ascii="Montserrat ExtraBold" w:eastAsia="Montserrat ExtraBold" w:hAnsi="Montserrat ExtraBold" w:cs="Montserrat ExtraBold"/>
          <w:color w:val="1A4068"/>
        </w:rPr>
        <w:t>SAFEbuilt</w:t>
      </w:r>
      <w:proofErr w:type="spellEnd"/>
    </w:p>
    <w:p w:rsidR="005E2BF1" w:rsidRDefault="00DB1F57">
      <w:pPr>
        <w:widowControl w:val="0"/>
        <w:pBdr>
          <w:top w:val="none" w:sz="0" w:space="0" w:color="E5E7EB"/>
          <w:left w:val="none" w:sz="0" w:space="0" w:color="E5E7EB"/>
          <w:bottom w:val="none" w:sz="0" w:space="0" w:color="E5E7EB"/>
          <w:right w:val="none" w:sz="0" w:space="0" w:color="E5E7EB"/>
          <w:between w:val="none" w:sz="0" w:space="0" w:color="E5E7EB"/>
        </w:pBdr>
        <w:shd w:val="clear" w:color="auto" w:fill="FFFFFF"/>
        <w:rPr>
          <w:sz w:val="21"/>
          <w:szCs w:val="21"/>
        </w:rPr>
      </w:pPr>
      <w:proofErr w:type="spellStart"/>
      <w:r>
        <w:rPr>
          <w:rFonts w:ascii="Montserrat" w:eastAsia="Montserrat" w:hAnsi="Montserrat" w:cs="Montserrat"/>
          <w:color w:val="353535"/>
          <w:sz w:val="21"/>
          <w:szCs w:val="21"/>
        </w:rPr>
        <w:t>SAFEbuilt</w:t>
      </w:r>
      <w:proofErr w:type="spellEnd"/>
      <w:r>
        <w:rPr>
          <w:rFonts w:ascii="Montserrat" w:eastAsia="Montserrat" w:hAnsi="Montserrat" w:cs="Montserrat"/>
          <w:color w:val="353535"/>
          <w:sz w:val="21"/>
          <w:szCs w:val="21"/>
        </w:rPr>
        <w:t xml:space="preserve"> and the </w:t>
      </w:r>
      <w:proofErr w:type="spellStart"/>
      <w:r>
        <w:rPr>
          <w:rFonts w:ascii="Montserrat" w:eastAsia="Montserrat" w:hAnsi="Montserrat" w:cs="Montserrat"/>
          <w:color w:val="353535"/>
          <w:sz w:val="21"/>
          <w:szCs w:val="21"/>
        </w:rPr>
        <w:t>SAFEbuilt</w:t>
      </w:r>
      <w:proofErr w:type="spellEnd"/>
      <w:r>
        <w:rPr>
          <w:rFonts w:ascii="Montserrat" w:eastAsia="Montserrat" w:hAnsi="Montserrat" w:cs="Montserrat"/>
          <w:color w:val="353535"/>
          <w:sz w:val="21"/>
          <w:szCs w:val="21"/>
        </w:rPr>
        <w:t xml:space="preserve"> family of Community Development and Community Infrastructure Services companies support local communities and developers. Founded in 1992, </w:t>
      </w:r>
      <w:proofErr w:type="spellStart"/>
      <w:r>
        <w:rPr>
          <w:rFonts w:ascii="Montserrat" w:eastAsia="Montserrat" w:hAnsi="Montserrat" w:cs="Montserrat"/>
          <w:color w:val="353535"/>
          <w:sz w:val="21"/>
          <w:szCs w:val="21"/>
        </w:rPr>
        <w:t>SAFEbuilt</w:t>
      </w:r>
      <w:proofErr w:type="spellEnd"/>
      <w:r>
        <w:rPr>
          <w:rFonts w:ascii="Montserrat" w:eastAsia="Montserrat" w:hAnsi="Montserrat" w:cs="Montserrat"/>
          <w:color w:val="353535"/>
          <w:sz w:val="21"/>
          <w:szCs w:val="21"/>
        </w:rPr>
        <w:t xml:space="preserve"> was built on the principle of serving the communities where we live, work, and </w:t>
      </w:r>
      <w:r>
        <w:rPr>
          <w:rFonts w:ascii="Montserrat" w:eastAsia="Montserrat" w:hAnsi="Montserrat" w:cs="Montserrat"/>
          <w:color w:val="353535"/>
          <w:sz w:val="21"/>
          <w:szCs w:val="21"/>
        </w:rPr>
        <w:t xml:space="preserve">play by enabling their local government's building departments to improve service quality, save money, and improve community satisfaction.  </w:t>
      </w:r>
    </w:p>
    <w:sectPr w:rsidR="005E2BF1">
      <w:pgSz w:w="12240" w:h="15840"/>
      <w:pgMar w:top="1080" w:right="1080" w:bottom="1080" w:left="108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boto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default"/>
  </w:font>
  <w:font w:name="Montserrat ExtraBold">
    <w:charset w:val="00"/>
    <w:family w:val="auto"/>
    <w:pitch w:val="default"/>
  </w:font>
  <w:font w:name="Montserrat SemiBold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B03648"/>
    <w:multiLevelType w:val="multilevel"/>
    <w:tmpl w:val="3056CAA4"/>
    <w:lvl w:ilvl="0">
      <w:start w:val="1"/>
      <w:numFmt w:val="bullet"/>
      <w:lvlText w:val="●"/>
      <w:lvlJc w:val="left"/>
      <w:pPr>
        <w:ind w:left="720" w:hanging="360"/>
      </w:pPr>
      <w:rPr>
        <w:rFonts w:ascii="Roboto" w:eastAsia="Roboto" w:hAnsi="Roboto" w:cs="Roboto"/>
        <w:color w:val="1C1917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BF1"/>
    <w:rsid w:val="005E2BF1"/>
    <w:rsid w:val="00DB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0C5CC"/>
  <w15:docId w15:val="{DD08D02D-D97B-41EE-B5E2-5B0C88F1D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Harrison Gauerke</dc:creator>
  <cp:lastModifiedBy>Harrison Gauerke</cp:lastModifiedBy>
  <cp:revision>2</cp:revision>
  <dcterms:created xsi:type="dcterms:W3CDTF">2024-05-24T20:42:00Z</dcterms:created>
  <dcterms:modified xsi:type="dcterms:W3CDTF">2024-05-24T20:42:00Z</dcterms:modified>
</cp:coreProperties>
</file>